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8D" w:rsidRDefault="00BF4E3C" w:rsidP="007C6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738D">
        <w:rPr>
          <w:rFonts w:ascii="Times New Roman" w:hAnsi="Times New Roman" w:cs="Times New Roman"/>
          <w:b/>
          <w:sz w:val="28"/>
          <w:szCs w:val="28"/>
        </w:rPr>
        <w:t>Сведения о программах и уровнях образования,</w:t>
      </w:r>
    </w:p>
    <w:p w:rsidR="0025738D" w:rsidRPr="007C6AA9" w:rsidRDefault="00BF4E3C" w:rsidP="007C6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738D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257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38D"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p w:rsidR="0025738D" w:rsidRDefault="0025738D" w:rsidP="007C6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38D">
        <w:rPr>
          <w:rFonts w:ascii="Times New Roman" w:hAnsi="Times New Roman" w:cs="Times New Roman"/>
          <w:sz w:val="28"/>
          <w:szCs w:val="28"/>
        </w:rPr>
        <w:t>Уровень образования  - дополнительный</w:t>
      </w:r>
    </w:p>
    <w:p w:rsidR="0025738D" w:rsidRDefault="0025738D" w:rsidP="007C6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25738D" w:rsidRDefault="0025738D" w:rsidP="007C6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ведется на государственном языке Российской Федерации (русский язык)</w:t>
      </w:r>
    </w:p>
    <w:p w:rsidR="0025738D" w:rsidRDefault="0025738D" w:rsidP="007C6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2016-2017 учебного года контингент учащихся составил – 411 человек (за счет бюджетных ассигнований средств местного бюджета – 285 человек)</w:t>
      </w:r>
    </w:p>
    <w:p w:rsidR="0025738D" w:rsidRDefault="0025738D" w:rsidP="007C6A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обучающихся по реализуемым программам за счет </w:t>
      </w:r>
      <w:r w:rsidR="00AE6ABE">
        <w:rPr>
          <w:rFonts w:ascii="Times New Roman" w:hAnsi="Times New Roman" w:cs="Times New Roman"/>
          <w:sz w:val="28"/>
          <w:szCs w:val="28"/>
        </w:rPr>
        <w:t>бюджетных ассигнований средств местного бюджета на начало 2016-2017 учебного года.</w:t>
      </w:r>
    </w:p>
    <w:p w:rsidR="007C6AA9" w:rsidRDefault="007C6AA9" w:rsidP="007C6AA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AE6ABE" w:rsidTr="007C6AA9">
        <w:tc>
          <w:tcPr>
            <w:tcW w:w="7054" w:type="dxa"/>
          </w:tcPr>
          <w:p w:rsidR="00AE6ABE" w:rsidRDefault="00AE6ABE" w:rsidP="007C6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 по  программам</w:t>
            </w:r>
            <w:proofErr w:type="gramEnd"/>
          </w:p>
        </w:tc>
        <w:tc>
          <w:tcPr>
            <w:tcW w:w="2517" w:type="dxa"/>
          </w:tcPr>
          <w:p w:rsidR="00AE6ABE" w:rsidRDefault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E6ABE" w:rsidTr="007C6AA9">
        <w:tc>
          <w:tcPr>
            <w:tcW w:w="7054" w:type="dxa"/>
          </w:tcPr>
          <w:p w:rsidR="00AE6ABE" w:rsidRDefault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  <w:p w:rsidR="00AE6ABE" w:rsidRDefault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AE6ABE" w:rsidRDefault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E6ABE" w:rsidTr="007C6AA9">
        <w:tc>
          <w:tcPr>
            <w:tcW w:w="7054" w:type="dxa"/>
          </w:tcPr>
          <w:p w:rsidR="00AE6ABE" w:rsidRDefault="00AE6ABE" w:rsidP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 общеобразовательная  программа  в  области декоративно-прикладного  искусства «Декоративно-прикладное творчество»</w:t>
            </w:r>
          </w:p>
          <w:p w:rsidR="00AE6ABE" w:rsidRDefault="00AE6ABE" w:rsidP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AE6ABE" w:rsidRDefault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E6ABE" w:rsidTr="007C6AA9">
        <w:tc>
          <w:tcPr>
            <w:tcW w:w="7054" w:type="dxa"/>
          </w:tcPr>
          <w:p w:rsidR="00AE6ABE" w:rsidRDefault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дополнительного образования детей художественно-эстетической направленности:</w:t>
            </w:r>
          </w:p>
          <w:p w:rsidR="00AE6ABE" w:rsidRDefault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подготовительные группы </w:t>
            </w:r>
          </w:p>
          <w:p w:rsidR="00AE6ABE" w:rsidRDefault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 и 4 классы</w:t>
            </w:r>
          </w:p>
          <w:p w:rsidR="00AE6ABE" w:rsidRDefault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 классы</w:t>
            </w:r>
          </w:p>
          <w:p w:rsidR="00AE6ABE" w:rsidRDefault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AE6ABE" w:rsidRDefault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ABE" w:rsidRDefault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ABE" w:rsidRDefault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E6ABE" w:rsidRDefault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E6ABE" w:rsidRDefault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E6ABE" w:rsidTr="007C6AA9">
        <w:tc>
          <w:tcPr>
            <w:tcW w:w="7054" w:type="dxa"/>
          </w:tcPr>
          <w:p w:rsidR="00AE6ABE" w:rsidRDefault="007C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AE6AB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17" w:type="dxa"/>
          </w:tcPr>
          <w:p w:rsidR="00AE6ABE" w:rsidRDefault="00AE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</w:tbl>
    <w:p w:rsidR="00AE6ABE" w:rsidRDefault="00AE6ABE">
      <w:pPr>
        <w:rPr>
          <w:rFonts w:ascii="Times New Roman" w:hAnsi="Times New Roman" w:cs="Times New Roman"/>
          <w:sz w:val="28"/>
          <w:szCs w:val="28"/>
        </w:rPr>
      </w:pPr>
    </w:p>
    <w:p w:rsidR="00AE6ABE" w:rsidRPr="0025738D" w:rsidRDefault="00AE6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Платные услуги по художественно-эстетическому обучению детей </w:t>
      </w:r>
      <w:r w:rsidR="007C6AA9">
        <w:rPr>
          <w:rFonts w:ascii="Times New Roman" w:hAnsi="Times New Roman" w:cs="Times New Roman"/>
          <w:sz w:val="28"/>
          <w:szCs w:val="28"/>
        </w:rPr>
        <w:t>– 126 обучающихся.</w:t>
      </w:r>
    </w:p>
    <w:p w:rsidR="0025738D" w:rsidRPr="0025738D" w:rsidRDefault="0025738D">
      <w:pPr>
        <w:rPr>
          <w:rFonts w:ascii="Times New Roman" w:hAnsi="Times New Roman" w:cs="Times New Roman"/>
          <w:sz w:val="28"/>
          <w:szCs w:val="28"/>
        </w:rPr>
      </w:pPr>
    </w:p>
    <w:sectPr w:rsidR="0025738D" w:rsidRPr="0025738D" w:rsidSect="00AC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95" w:rsidRDefault="00B66495" w:rsidP="007C6AA9">
      <w:pPr>
        <w:spacing w:after="0" w:line="240" w:lineRule="auto"/>
      </w:pPr>
      <w:r>
        <w:separator/>
      </w:r>
    </w:p>
  </w:endnote>
  <w:endnote w:type="continuationSeparator" w:id="0">
    <w:p w:rsidR="00B66495" w:rsidRDefault="00B66495" w:rsidP="007C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95" w:rsidRDefault="00B66495" w:rsidP="007C6AA9">
      <w:pPr>
        <w:spacing w:after="0" w:line="240" w:lineRule="auto"/>
      </w:pPr>
      <w:r>
        <w:separator/>
      </w:r>
    </w:p>
  </w:footnote>
  <w:footnote w:type="continuationSeparator" w:id="0">
    <w:p w:rsidR="00B66495" w:rsidRDefault="00B66495" w:rsidP="007C6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3C"/>
    <w:rsid w:val="00115FA2"/>
    <w:rsid w:val="0025738D"/>
    <w:rsid w:val="004E04B4"/>
    <w:rsid w:val="007C6AA9"/>
    <w:rsid w:val="00AC3881"/>
    <w:rsid w:val="00AE6ABE"/>
    <w:rsid w:val="00B66495"/>
    <w:rsid w:val="00B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6AA9"/>
  </w:style>
  <w:style w:type="paragraph" w:styleId="a6">
    <w:name w:val="footer"/>
    <w:basedOn w:val="a"/>
    <w:link w:val="a7"/>
    <w:uiPriority w:val="99"/>
    <w:semiHidden/>
    <w:unhideWhenUsed/>
    <w:rsid w:val="007C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6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6AA9"/>
  </w:style>
  <w:style w:type="paragraph" w:styleId="a6">
    <w:name w:val="footer"/>
    <w:basedOn w:val="a"/>
    <w:link w:val="a7"/>
    <w:uiPriority w:val="99"/>
    <w:semiHidden/>
    <w:unhideWhenUsed/>
    <w:rsid w:val="007C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2017-03-30T03:53:00Z</dcterms:created>
  <dcterms:modified xsi:type="dcterms:W3CDTF">2017-03-30T03:53:00Z</dcterms:modified>
</cp:coreProperties>
</file>