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14" w:rsidRDefault="00321615">
      <w:pPr>
        <w:rPr>
          <w:rStyle w:val="Bodytext3"/>
          <w:rFonts w:eastAsiaTheme="minorHAnsi"/>
          <w:sz w:val="26"/>
          <w:szCs w:val="26"/>
        </w:rPr>
      </w:pPr>
      <w:r w:rsidRPr="00321615">
        <w:rPr>
          <w:rStyle w:val="Bodytext3"/>
          <w:rFonts w:eastAsiaTheme="minorHAnsi"/>
          <w:sz w:val="26"/>
          <w:szCs w:val="26"/>
        </w:rPr>
        <w:drawing>
          <wp:inline distT="0" distB="0" distL="0" distR="0">
            <wp:extent cx="5940425" cy="8176895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а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615" w:rsidRDefault="00321615">
      <w:pPr>
        <w:rPr>
          <w:rStyle w:val="Bodytext3"/>
          <w:rFonts w:eastAsiaTheme="minorHAnsi"/>
          <w:sz w:val="26"/>
          <w:szCs w:val="26"/>
        </w:rPr>
      </w:pPr>
      <w:r>
        <w:rPr>
          <w:rStyle w:val="Bodytext3"/>
          <w:rFonts w:eastAsiaTheme="minorHAnsi"/>
          <w:sz w:val="26"/>
          <w:szCs w:val="26"/>
        </w:rPr>
        <w:br w:type="page"/>
      </w:r>
    </w:p>
    <w:p w:rsidR="009B5314" w:rsidRPr="001C4F2B" w:rsidRDefault="009B5314" w:rsidP="009B5314">
      <w:pPr>
        <w:spacing w:line="360" w:lineRule="auto"/>
        <w:ind w:right="80"/>
        <w:jc w:val="center"/>
        <w:rPr>
          <w:sz w:val="26"/>
          <w:szCs w:val="26"/>
        </w:rPr>
      </w:pPr>
      <w:r w:rsidRPr="001C4F2B">
        <w:rPr>
          <w:rStyle w:val="Bodytext3"/>
          <w:rFonts w:eastAsiaTheme="minorHAnsi"/>
          <w:sz w:val="26"/>
          <w:szCs w:val="26"/>
        </w:rPr>
        <w:lastRenderedPageBreak/>
        <w:t>2. Состав и структура экзаменационной комиссии.</w:t>
      </w:r>
    </w:p>
    <w:p w:rsidR="009B5314" w:rsidRPr="001C4F2B" w:rsidRDefault="009B5314" w:rsidP="009B5314">
      <w:pPr>
        <w:spacing w:line="360" w:lineRule="auto"/>
        <w:jc w:val="both"/>
        <w:rPr>
          <w:rStyle w:val="Bodytext4"/>
          <w:rFonts w:eastAsiaTheme="minorHAnsi"/>
          <w:sz w:val="26"/>
          <w:szCs w:val="26"/>
        </w:rPr>
      </w:pPr>
      <w:r w:rsidRPr="001C4F2B">
        <w:rPr>
          <w:rStyle w:val="Bodytext4"/>
          <w:rFonts w:eastAsiaTheme="minorHAnsi"/>
          <w:sz w:val="26"/>
          <w:szCs w:val="26"/>
        </w:rPr>
        <w:t>2.1. Персональный состав экзаменационной комиссии для организации и проведения в МБУДО «ДХШ» г. Рубцовска экзаменов выпускников школы в традиционной форме рассматривается педагогическим советом и утверждается приказом директора за месяц до начала проведения государственной (итоговой) аттестации выпускников школы. Количественный состав экзаменационной комиссии определяется количеством экзаменов в традиционной форме и необходимым количеством педагогов.</w:t>
      </w:r>
    </w:p>
    <w:p w:rsidR="009B5314" w:rsidRPr="001C4F2B" w:rsidRDefault="009B5314" w:rsidP="009B5314">
      <w:pPr>
        <w:pStyle w:val="1"/>
        <w:numPr>
          <w:ilvl w:val="1"/>
          <w:numId w:val="3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C4F2B">
        <w:rPr>
          <w:rFonts w:ascii="Times New Roman" w:hAnsi="Times New Roman"/>
          <w:sz w:val="26"/>
          <w:szCs w:val="26"/>
        </w:rPr>
        <w:t>Персональный состав экзаменационной комиссии для организации и проведения в МБУДО «ДХШ» г. Рубцовска экзаменов выпускников школы в традиционной форме рассматривается педагогическим советом и утверждается приказом директора за месяц до начала проведения государственной (итоговой) аттестации выпускников школы. Количественный состав экзаменационной комиссии определяется количеством экзаменов в традиционной форме и необходимым количеством педагогов для организации и проведения данных экзаменов. Состав и порядок работы экзаменационной комиссии доводится до сведения всех участников государственной (итоговой) аттестации не позднее, чем за месяц до начала проведения государственной (итоговой) аттестации выпускников школы.</w:t>
      </w:r>
    </w:p>
    <w:p w:rsidR="009B5314" w:rsidRPr="001C4F2B" w:rsidRDefault="009B5314" w:rsidP="009B5314">
      <w:pPr>
        <w:pStyle w:val="1"/>
        <w:numPr>
          <w:ilvl w:val="1"/>
          <w:numId w:val="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C4F2B">
        <w:rPr>
          <w:rFonts w:ascii="Times New Roman" w:hAnsi="Times New Roman"/>
          <w:sz w:val="26"/>
          <w:szCs w:val="26"/>
        </w:rPr>
        <w:t>Председателем аттестационной комиссии назначается директор МБУДО «ДХШ» г. Рубцовска.</w:t>
      </w:r>
    </w:p>
    <w:p w:rsidR="009B5314" w:rsidRPr="001C4F2B" w:rsidRDefault="009B5314" w:rsidP="009B5314">
      <w:pPr>
        <w:pStyle w:val="1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C4F2B">
        <w:rPr>
          <w:rFonts w:ascii="Times New Roman" w:hAnsi="Times New Roman"/>
          <w:sz w:val="26"/>
          <w:szCs w:val="26"/>
        </w:rPr>
        <w:t>Экзаменационная комиссия состоит из предметных экзаменационных комиссий. Состав комиссии для проведения экзамена в традиционной форме включает:</w:t>
      </w:r>
    </w:p>
    <w:p w:rsidR="009B5314" w:rsidRPr="001C4F2B" w:rsidRDefault="009B5314" w:rsidP="009B5314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C4F2B">
        <w:rPr>
          <w:rFonts w:ascii="Times New Roman" w:hAnsi="Times New Roman"/>
          <w:sz w:val="26"/>
          <w:szCs w:val="26"/>
        </w:rPr>
        <w:t>Председателя аттестационной комиссии;</w:t>
      </w:r>
    </w:p>
    <w:p w:rsidR="009B5314" w:rsidRPr="001C4F2B" w:rsidRDefault="009B5314" w:rsidP="009B5314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C4F2B">
        <w:rPr>
          <w:rFonts w:ascii="Times New Roman" w:hAnsi="Times New Roman"/>
          <w:sz w:val="26"/>
          <w:szCs w:val="26"/>
        </w:rPr>
        <w:t>Преподавателя, ведущего предмет в данном классе;</w:t>
      </w:r>
    </w:p>
    <w:p w:rsidR="009B5314" w:rsidRPr="001C4F2B" w:rsidRDefault="009B5314" w:rsidP="009B5314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C4F2B">
        <w:rPr>
          <w:rFonts w:ascii="Times New Roman" w:hAnsi="Times New Roman"/>
          <w:sz w:val="26"/>
          <w:szCs w:val="26"/>
        </w:rPr>
        <w:t>Одного преподавателя в качестве ассистента (ассистентами могут быть преподаватели, ведущие в школе тот же учебный предмет или предмет того же цикла).</w:t>
      </w:r>
    </w:p>
    <w:p w:rsidR="009B5314" w:rsidRPr="001C4F2B" w:rsidRDefault="009B5314" w:rsidP="009B5314">
      <w:pPr>
        <w:pStyle w:val="1"/>
        <w:numPr>
          <w:ilvl w:val="0"/>
          <w:numId w:val="4"/>
        </w:numPr>
        <w:spacing w:line="360" w:lineRule="auto"/>
        <w:ind w:left="-284" w:firstLine="0"/>
        <w:jc w:val="center"/>
        <w:rPr>
          <w:rFonts w:ascii="Times New Roman" w:hAnsi="Times New Roman"/>
          <w:b/>
          <w:sz w:val="26"/>
          <w:szCs w:val="26"/>
        </w:rPr>
      </w:pPr>
      <w:r w:rsidRPr="001C4F2B">
        <w:rPr>
          <w:rFonts w:ascii="Times New Roman" w:hAnsi="Times New Roman"/>
          <w:b/>
          <w:sz w:val="26"/>
          <w:szCs w:val="26"/>
        </w:rPr>
        <w:t>Полномочия и функции экзаменационной комиссии.</w:t>
      </w:r>
    </w:p>
    <w:p w:rsidR="009B5314" w:rsidRPr="001C4F2B" w:rsidRDefault="009B5314" w:rsidP="009B5314">
      <w:pPr>
        <w:pStyle w:val="1"/>
        <w:spacing w:line="36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1C4F2B">
        <w:rPr>
          <w:rFonts w:ascii="Times New Roman" w:hAnsi="Times New Roman"/>
          <w:sz w:val="26"/>
          <w:szCs w:val="26"/>
        </w:rPr>
        <w:lastRenderedPageBreak/>
        <w:t>Полномочия экзаменационной комиссии устанавливаются на период подготовки и проведения государственной (итоговой) аттестации выпускников школы.</w:t>
      </w:r>
    </w:p>
    <w:p w:rsidR="009B5314" w:rsidRPr="001C4F2B" w:rsidRDefault="009B5314" w:rsidP="009B5314">
      <w:pPr>
        <w:pStyle w:val="1"/>
        <w:spacing w:line="36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1C4F2B">
        <w:rPr>
          <w:rFonts w:ascii="Times New Roman" w:hAnsi="Times New Roman"/>
          <w:sz w:val="26"/>
          <w:szCs w:val="26"/>
        </w:rPr>
        <w:t>Экзаменационная комиссия МБУДО «ДХШ» г. Рубцовска выполняет следующие функции:</w:t>
      </w:r>
    </w:p>
    <w:p w:rsidR="009B5314" w:rsidRPr="001C4F2B" w:rsidRDefault="009B5314" w:rsidP="009B5314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C4F2B">
        <w:rPr>
          <w:rFonts w:ascii="Times New Roman" w:hAnsi="Times New Roman"/>
          <w:sz w:val="26"/>
          <w:szCs w:val="26"/>
        </w:rPr>
        <w:t>Организует и проводит государственную (итоговую) аттестацию выпускников школы в соответствии с нормами;</w:t>
      </w:r>
    </w:p>
    <w:p w:rsidR="009B5314" w:rsidRPr="001C4F2B" w:rsidRDefault="009B5314" w:rsidP="009B5314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C4F2B">
        <w:rPr>
          <w:rFonts w:ascii="Times New Roman" w:hAnsi="Times New Roman"/>
          <w:sz w:val="26"/>
          <w:szCs w:val="26"/>
        </w:rPr>
        <w:t>Устанавливает соответствие оценки знаний и практических навыков, полученных выпускниками школы в результате освоения образовательных программ, требованиям государственного образовательного стандарта;</w:t>
      </w:r>
    </w:p>
    <w:p w:rsidR="009B5314" w:rsidRPr="001C4F2B" w:rsidRDefault="009B5314" w:rsidP="009B5314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C4F2B">
        <w:rPr>
          <w:rFonts w:ascii="Times New Roman" w:hAnsi="Times New Roman"/>
          <w:sz w:val="26"/>
          <w:szCs w:val="26"/>
        </w:rPr>
        <w:t>Оценивает теоретические знания учебного предмета, практические умения выпускников и выставляет экзаменационные оценки в соответствии с установленными критериями, с занесением их в протокол экзамена;</w:t>
      </w:r>
    </w:p>
    <w:p w:rsidR="009B5314" w:rsidRPr="001C4F2B" w:rsidRDefault="009B5314" w:rsidP="009B5314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C4F2B">
        <w:rPr>
          <w:rFonts w:ascii="Times New Roman" w:hAnsi="Times New Roman"/>
          <w:sz w:val="26"/>
          <w:szCs w:val="26"/>
        </w:rPr>
        <w:t>Фиксирует на бланке устного ответа правильность и полноту ответа экзаменующегося, ведет запись дополнительных вопросов;</w:t>
      </w:r>
    </w:p>
    <w:p w:rsidR="009B5314" w:rsidRPr="001C4F2B" w:rsidRDefault="009B5314" w:rsidP="009B5314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C4F2B">
        <w:rPr>
          <w:rFonts w:ascii="Times New Roman" w:hAnsi="Times New Roman"/>
          <w:sz w:val="26"/>
          <w:szCs w:val="26"/>
        </w:rPr>
        <w:t>Выставляет итоговые оценки по учебному предмету с занесением их в протокол экзамена.</w:t>
      </w:r>
    </w:p>
    <w:p w:rsidR="009749AF" w:rsidRDefault="009749AF"/>
    <w:sectPr w:rsidR="009749AF" w:rsidSect="0097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E1D"/>
    <w:multiLevelType w:val="multilevel"/>
    <w:tmpl w:val="4E9AB8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3BB3A58"/>
    <w:multiLevelType w:val="hybridMultilevel"/>
    <w:tmpl w:val="DE4CA8B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79535A0"/>
    <w:multiLevelType w:val="hybridMultilevel"/>
    <w:tmpl w:val="00483654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59002C43"/>
    <w:multiLevelType w:val="multilevel"/>
    <w:tmpl w:val="90D4BD7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B5314"/>
    <w:rsid w:val="00321615"/>
    <w:rsid w:val="009749AF"/>
    <w:rsid w:val="009B5314"/>
    <w:rsid w:val="00F0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"/>
    <w:basedOn w:val="a0"/>
    <w:rsid w:val="009B53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">
    <w:name w:val="Body text (4)"/>
    <w:basedOn w:val="a0"/>
    <w:rsid w:val="009B5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Абзац списка1"/>
    <w:basedOn w:val="a"/>
    <w:rsid w:val="009B531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2276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2018-10-22T08:15:00Z</dcterms:created>
  <dcterms:modified xsi:type="dcterms:W3CDTF">2018-10-22T08:15:00Z</dcterms:modified>
</cp:coreProperties>
</file>